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DF" w:rsidRPr="000510C5" w:rsidRDefault="00E8684C" w:rsidP="008765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0C5">
        <w:rPr>
          <w:rFonts w:ascii="Times New Roman" w:hAnsi="Times New Roman" w:cs="Times New Roman"/>
          <w:b/>
          <w:sz w:val="24"/>
          <w:szCs w:val="24"/>
        </w:rPr>
        <w:t xml:space="preserve">A IMPORTÂNCIA DA </w:t>
      </w:r>
      <w:r w:rsidR="00386AA2" w:rsidRPr="000510C5">
        <w:rPr>
          <w:rFonts w:ascii="Times New Roman" w:hAnsi="Times New Roman" w:cs="Times New Roman"/>
          <w:b/>
          <w:sz w:val="24"/>
          <w:szCs w:val="24"/>
        </w:rPr>
        <w:t>MONITORIA NA DISCIPLINA DE</w:t>
      </w:r>
      <w:r w:rsidR="0033325D">
        <w:rPr>
          <w:rFonts w:ascii="Times New Roman" w:hAnsi="Times New Roman" w:cs="Times New Roman"/>
          <w:b/>
          <w:sz w:val="24"/>
          <w:szCs w:val="24"/>
        </w:rPr>
        <w:t xml:space="preserve"> NA ATENÇÃO A</w:t>
      </w:r>
      <w:r w:rsidR="00386AA2" w:rsidRPr="000510C5">
        <w:rPr>
          <w:rFonts w:ascii="Times New Roman" w:hAnsi="Times New Roman" w:cs="Times New Roman"/>
          <w:b/>
          <w:sz w:val="24"/>
          <w:szCs w:val="24"/>
        </w:rPr>
        <w:t xml:space="preserve"> SAÚDE DO ADULTO</w:t>
      </w:r>
      <w:r w:rsidR="0033325D">
        <w:rPr>
          <w:rFonts w:ascii="Times New Roman" w:hAnsi="Times New Roman" w:cs="Times New Roman"/>
          <w:b/>
          <w:sz w:val="24"/>
          <w:szCs w:val="24"/>
        </w:rPr>
        <w:t xml:space="preserve"> E DO IDO</w:t>
      </w:r>
      <w:r w:rsidR="00386AA2" w:rsidRPr="000510C5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Pr="000510C5">
        <w:rPr>
          <w:rFonts w:ascii="Times New Roman" w:hAnsi="Times New Roman" w:cs="Times New Roman"/>
          <w:b/>
          <w:sz w:val="24"/>
          <w:szCs w:val="24"/>
        </w:rPr>
        <w:t xml:space="preserve"> NA FORMAÇÃO ACADÊMICA DE UM MONITOR</w:t>
      </w:r>
      <w:r w:rsidR="00386AA2" w:rsidRPr="000510C5">
        <w:rPr>
          <w:rFonts w:ascii="Times New Roman" w:hAnsi="Times New Roman" w:cs="Times New Roman"/>
          <w:b/>
          <w:sz w:val="24"/>
          <w:szCs w:val="24"/>
        </w:rPr>
        <w:t>: UM RELATO DE EXPERIÊNCIA</w:t>
      </w:r>
    </w:p>
    <w:p w:rsidR="00BB114C" w:rsidRDefault="00BB114C" w:rsidP="00BB114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Ijaly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Patrícia Pinheiro Cabral¹</w:t>
      </w:r>
    </w:p>
    <w:p w:rsidR="00BB114C" w:rsidRDefault="003B6619" w:rsidP="00BB114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510C5">
        <w:rPr>
          <w:rFonts w:ascii="Times New Roman" w:hAnsi="Times New Roman" w:cs="Times New Roman"/>
          <w:sz w:val="24"/>
          <w:szCs w:val="24"/>
        </w:rPr>
        <w:t>Oriana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Deyze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Correia Paiva Leadebal</w:t>
      </w:r>
      <w:r w:rsidR="00BB114C">
        <w:rPr>
          <w:rFonts w:ascii="Times New Roman" w:hAnsi="Times New Roman" w:cs="Times New Roman"/>
          <w:sz w:val="24"/>
          <w:szCs w:val="24"/>
        </w:rPr>
        <w:t>²</w:t>
      </w:r>
    </w:p>
    <w:p w:rsidR="00386AA2" w:rsidRPr="000510C5" w:rsidRDefault="003B6619" w:rsidP="00BB114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Francileide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Araujo Rodrigues</w:t>
      </w:r>
      <w:r w:rsidR="00386AA2" w:rsidRPr="000510C5">
        <w:rPr>
          <w:rFonts w:ascii="Times New Roman" w:hAnsi="Times New Roman" w:cs="Times New Roman"/>
          <w:sz w:val="24"/>
          <w:szCs w:val="24"/>
        </w:rPr>
        <w:t>³</w:t>
      </w:r>
    </w:p>
    <w:p w:rsidR="00386AA2" w:rsidRPr="000510C5" w:rsidRDefault="00386AA2" w:rsidP="000510C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10C5">
        <w:rPr>
          <w:rFonts w:ascii="Times New Roman" w:hAnsi="Times New Roman" w:cs="Times New Roman"/>
          <w:sz w:val="24"/>
          <w:szCs w:val="24"/>
        </w:rPr>
        <w:t>Centro de Ciências da Saúde/ Departamento de Enfermagem Clínica</w:t>
      </w:r>
    </w:p>
    <w:p w:rsidR="00386AA2" w:rsidRPr="000510C5" w:rsidRDefault="00386AA2" w:rsidP="000510C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10C5">
        <w:rPr>
          <w:rFonts w:ascii="Times New Roman" w:hAnsi="Times New Roman" w:cs="Times New Roman"/>
          <w:sz w:val="24"/>
          <w:szCs w:val="24"/>
        </w:rPr>
        <w:t>MONITORIA</w:t>
      </w:r>
    </w:p>
    <w:p w:rsidR="003B6619" w:rsidRDefault="00A8064E" w:rsidP="006A1B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B4E">
        <w:rPr>
          <w:rFonts w:ascii="Times New Roman" w:hAnsi="Times New Roman" w:cs="Times New Roman"/>
          <w:b/>
          <w:sz w:val="24"/>
          <w:szCs w:val="24"/>
        </w:rPr>
        <w:t>INTRODUÇÃO</w:t>
      </w:r>
      <w:r w:rsidR="00386AA2" w:rsidRPr="006A1B4E">
        <w:rPr>
          <w:rFonts w:ascii="Times New Roman" w:hAnsi="Times New Roman" w:cs="Times New Roman"/>
          <w:b/>
          <w:sz w:val="24"/>
          <w:szCs w:val="24"/>
        </w:rPr>
        <w:t>:</w:t>
      </w:r>
      <w:r w:rsidR="00BF2583" w:rsidRPr="006A1B4E">
        <w:rPr>
          <w:rFonts w:ascii="Times New Roman" w:hAnsi="Times New Roman" w:cs="Times New Roman"/>
          <w:sz w:val="24"/>
          <w:szCs w:val="24"/>
        </w:rPr>
        <w:t xml:space="preserve"> O curso de Bacharelado e Licenciatura em Enfermagem da Universidade Federal da Paraíba (UFPB) – Campus I, conta com um novo currículo de 2007, este é composto por dez períodos. </w:t>
      </w:r>
      <w:proofErr w:type="gramStart"/>
      <w:r w:rsidR="00BF2583" w:rsidRPr="006A1B4E">
        <w:rPr>
          <w:rFonts w:ascii="Times New Roman" w:hAnsi="Times New Roman" w:cs="Times New Roman"/>
          <w:sz w:val="24"/>
          <w:szCs w:val="24"/>
        </w:rPr>
        <w:t>O componente curricular Enfermagem</w:t>
      </w:r>
      <w:proofErr w:type="gramEnd"/>
      <w:r w:rsidR="00BF2583" w:rsidRPr="006A1B4E">
        <w:rPr>
          <w:rFonts w:ascii="Times New Roman" w:hAnsi="Times New Roman" w:cs="Times New Roman"/>
          <w:sz w:val="24"/>
          <w:szCs w:val="24"/>
        </w:rPr>
        <w:t xml:space="preserve"> na Atenção à Saúde do Adulto e Idoso II é uma disciplina obrigatória do referido curso. Este possui caráter teórico-prático, com </w:t>
      </w:r>
      <w:proofErr w:type="gramStart"/>
      <w:r w:rsidR="00BF2583" w:rsidRPr="006A1B4E">
        <w:rPr>
          <w:rFonts w:ascii="Times New Roman" w:hAnsi="Times New Roman" w:cs="Times New Roman"/>
          <w:sz w:val="24"/>
          <w:szCs w:val="24"/>
        </w:rPr>
        <w:t>dez crédito</w:t>
      </w:r>
      <w:proofErr w:type="gramEnd"/>
      <w:r w:rsidR="00BF2583" w:rsidRPr="006A1B4E">
        <w:rPr>
          <w:rFonts w:ascii="Times New Roman" w:hAnsi="Times New Roman" w:cs="Times New Roman"/>
          <w:sz w:val="24"/>
          <w:szCs w:val="24"/>
        </w:rPr>
        <w:t xml:space="preserve"> e carga horária de 150 horas.  Essa </w:t>
      </w:r>
      <w:proofErr w:type="gramStart"/>
      <w:r w:rsidR="00BF2583" w:rsidRPr="006A1B4E">
        <w:rPr>
          <w:rFonts w:ascii="Times New Roman" w:hAnsi="Times New Roman" w:cs="Times New Roman"/>
          <w:sz w:val="24"/>
          <w:szCs w:val="24"/>
        </w:rPr>
        <w:t>disciplina</w:t>
      </w:r>
      <w:proofErr w:type="gramEnd"/>
      <w:r w:rsidR="00BF2583" w:rsidRPr="006A1B4E">
        <w:rPr>
          <w:rFonts w:ascii="Times New Roman" w:hAnsi="Times New Roman" w:cs="Times New Roman"/>
          <w:sz w:val="24"/>
          <w:szCs w:val="24"/>
        </w:rPr>
        <w:t xml:space="preserve"> </w:t>
      </w:r>
      <w:r w:rsidR="005E6027" w:rsidRPr="006A1B4E">
        <w:rPr>
          <w:rFonts w:ascii="Times New Roman" w:hAnsi="Times New Roman" w:cs="Times New Roman"/>
          <w:sz w:val="24"/>
          <w:szCs w:val="24"/>
        </w:rPr>
        <w:t>abrange as doenças transmissíveis e não-transmissíveis</w:t>
      </w:r>
      <w:r w:rsidRPr="006A1B4E">
        <w:rPr>
          <w:rFonts w:ascii="Times New Roman" w:hAnsi="Times New Roman" w:cs="Times New Roman"/>
          <w:sz w:val="24"/>
          <w:szCs w:val="24"/>
        </w:rPr>
        <w:t>, fragilidade e incapaci</w:t>
      </w:r>
      <w:r w:rsidR="00BF2583" w:rsidRPr="006A1B4E">
        <w:rPr>
          <w:rFonts w:ascii="Times New Roman" w:hAnsi="Times New Roman" w:cs="Times New Roman"/>
          <w:sz w:val="24"/>
          <w:szCs w:val="24"/>
        </w:rPr>
        <w:t xml:space="preserve">dade, consideram também todo um </w:t>
      </w:r>
      <w:r w:rsidRPr="006A1B4E">
        <w:rPr>
          <w:rFonts w:ascii="Times New Roman" w:hAnsi="Times New Roman" w:cs="Times New Roman"/>
          <w:sz w:val="24"/>
          <w:szCs w:val="24"/>
        </w:rPr>
        <w:t xml:space="preserve">contexto </w:t>
      </w:r>
      <w:proofErr w:type="spellStart"/>
      <w:r w:rsidRPr="006A1B4E">
        <w:rPr>
          <w:rFonts w:ascii="Times New Roman" w:hAnsi="Times New Roman" w:cs="Times New Roman"/>
          <w:sz w:val="24"/>
          <w:szCs w:val="24"/>
        </w:rPr>
        <w:t>sócio-cultural</w:t>
      </w:r>
      <w:proofErr w:type="spellEnd"/>
      <w:r w:rsidRPr="006A1B4E">
        <w:rPr>
          <w:rFonts w:ascii="Times New Roman" w:hAnsi="Times New Roman" w:cs="Times New Roman"/>
          <w:sz w:val="24"/>
          <w:szCs w:val="24"/>
        </w:rPr>
        <w:t xml:space="preserve"> e epidemiológico, condições orgânicas, </w:t>
      </w:r>
      <w:proofErr w:type="spellStart"/>
      <w:r w:rsidRPr="006A1B4E">
        <w:rPr>
          <w:rFonts w:ascii="Times New Roman" w:hAnsi="Times New Roman" w:cs="Times New Roman"/>
          <w:sz w:val="24"/>
          <w:szCs w:val="24"/>
        </w:rPr>
        <w:t>psico-</w:t>
      </w:r>
      <w:r w:rsidR="000510C5" w:rsidRPr="006A1B4E">
        <w:rPr>
          <w:rFonts w:ascii="Times New Roman" w:hAnsi="Times New Roman" w:cs="Times New Roman"/>
          <w:sz w:val="24"/>
          <w:szCs w:val="24"/>
        </w:rPr>
        <w:t>emocionais</w:t>
      </w:r>
      <w:proofErr w:type="spellEnd"/>
      <w:r w:rsidR="000510C5" w:rsidRPr="006A1B4E">
        <w:rPr>
          <w:rFonts w:ascii="Times New Roman" w:hAnsi="Times New Roman" w:cs="Times New Roman"/>
          <w:sz w:val="24"/>
          <w:szCs w:val="24"/>
        </w:rPr>
        <w:t xml:space="preserve">, espirituais e ético, sendo </w:t>
      </w:r>
      <w:r w:rsidR="00BF2583" w:rsidRPr="006A1B4E">
        <w:rPr>
          <w:rFonts w:ascii="Times New Roman" w:hAnsi="Times New Roman" w:cs="Times New Roman"/>
          <w:sz w:val="24"/>
          <w:szCs w:val="24"/>
        </w:rPr>
        <w:t>uma di</w:t>
      </w:r>
      <w:r w:rsidR="00AC543E" w:rsidRPr="006A1B4E">
        <w:rPr>
          <w:rFonts w:ascii="Times New Roman" w:hAnsi="Times New Roman" w:cs="Times New Roman"/>
          <w:sz w:val="24"/>
          <w:szCs w:val="24"/>
        </w:rPr>
        <w:t>sciplina de complexa extensão conta com a participação de</w:t>
      </w:r>
      <w:r w:rsidR="00BF2583" w:rsidRPr="006A1B4E">
        <w:rPr>
          <w:rFonts w:ascii="Times New Roman" w:hAnsi="Times New Roman" w:cs="Times New Roman"/>
          <w:sz w:val="24"/>
          <w:szCs w:val="24"/>
        </w:rPr>
        <w:t xml:space="preserve"> monitores para que junto aos professores estejam envolvidos no processo ensino-aprendizagem. </w:t>
      </w:r>
      <w:r w:rsidR="001727C8" w:rsidRPr="006A1B4E">
        <w:rPr>
          <w:rFonts w:ascii="Times New Roman" w:hAnsi="Times New Roman" w:cs="Times New Roman"/>
          <w:sz w:val="24"/>
          <w:szCs w:val="24"/>
        </w:rPr>
        <w:t xml:space="preserve">A oportunidade de monitorar nada mais é que uma formação integrada para aluno monitor, bem como possibilita o aprofundamento dos conhecimentos por meio da sua colaboração no processo de ensino-aprendizagem na pesquisa, ensino e extensão durante o curso de enfermagem (NASCIMENTO, PEREIRA e AGUIAR, 2013). </w:t>
      </w:r>
      <w:r w:rsidR="00BF2583" w:rsidRPr="006A1B4E">
        <w:rPr>
          <w:rFonts w:ascii="Times New Roman" w:hAnsi="Times New Roman" w:cs="Times New Roman"/>
          <w:sz w:val="24"/>
          <w:szCs w:val="24"/>
        </w:rPr>
        <w:t xml:space="preserve">A atividade de monitor foi normatizada no artigo n° 42 da Lei Federal n° 5. 5540, de 28 de novembro de 2008, e foi revogada pela Lei Federal n° 9.394, de 20 de dezembro de 1996. De acordo com esse artigo, devem ser criadas funções de monitor para alunos do curso de graduação que se submeterem a provas específicas, demonstrando nestas a capacidade para desempenhar atividades técnicas didáticas de acordo com cada disciplina. (BRASIL, 1996). </w:t>
      </w:r>
    </w:p>
    <w:p w:rsidR="003B6619" w:rsidRPr="00403477" w:rsidRDefault="003B6619" w:rsidP="003B6619">
      <w:pPr>
        <w:pStyle w:val="Textodenotaderodap"/>
        <w:spacing w:after="0" w:line="240" w:lineRule="auto"/>
        <w:rPr>
          <w:sz w:val="16"/>
          <w:szCs w:val="16"/>
        </w:rPr>
      </w:pPr>
      <w:r w:rsidRPr="00403477">
        <w:rPr>
          <w:rStyle w:val="Refdenotaderodap"/>
          <w:sz w:val="16"/>
          <w:szCs w:val="16"/>
        </w:rPr>
        <w:footnoteRef/>
      </w:r>
      <w:r w:rsidRPr="00403477">
        <w:rPr>
          <w:sz w:val="16"/>
          <w:szCs w:val="16"/>
        </w:rPr>
        <w:t xml:space="preserve"> Monitor</w:t>
      </w:r>
      <w:r w:rsidR="00E52F0A" w:rsidRPr="00403477">
        <w:rPr>
          <w:sz w:val="16"/>
          <w:szCs w:val="16"/>
        </w:rPr>
        <w:t xml:space="preserve"> Bolsista</w:t>
      </w:r>
    </w:p>
    <w:p w:rsidR="003B6619" w:rsidRPr="00403477" w:rsidRDefault="003B6619" w:rsidP="003B6619">
      <w:pPr>
        <w:pStyle w:val="Textodenotaderodap"/>
        <w:spacing w:after="0" w:line="240" w:lineRule="auto"/>
        <w:rPr>
          <w:sz w:val="16"/>
          <w:szCs w:val="16"/>
        </w:rPr>
      </w:pPr>
      <w:r w:rsidRPr="00403477">
        <w:rPr>
          <w:rStyle w:val="Refdenotaderodap"/>
          <w:sz w:val="16"/>
          <w:szCs w:val="16"/>
        </w:rPr>
        <w:t>2</w:t>
      </w:r>
      <w:r w:rsidRPr="00403477">
        <w:rPr>
          <w:sz w:val="16"/>
          <w:szCs w:val="16"/>
        </w:rPr>
        <w:t xml:space="preserve"> </w:t>
      </w:r>
      <w:r w:rsidRPr="00403477">
        <w:rPr>
          <w:rFonts w:ascii="Times New Roman" w:hAnsi="Times New Roman"/>
          <w:sz w:val="16"/>
          <w:szCs w:val="16"/>
        </w:rPr>
        <w:t>Orientador (professor da disciplina)</w:t>
      </w:r>
    </w:p>
    <w:p w:rsidR="003B6619" w:rsidRPr="00403477" w:rsidRDefault="003B6619" w:rsidP="003B6619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03477">
        <w:rPr>
          <w:rStyle w:val="Refdenotaderodap"/>
          <w:sz w:val="16"/>
          <w:szCs w:val="16"/>
        </w:rPr>
        <w:t>3</w:t>
      </w:r>
      <w:r w:rsidRPr="00403477">
        <w:rPr>
          <w:sz w:val="16"/>
          <w:szCs w:val="16"/>
        </w:rPr>
        <w:t xml:space="preserve"> </w:t>
      </w:r>
      <w:r w:rsidRPr="00403477">
        <w:rPr>
          <w:rFonts w:ascii="Times New Roman" w:hAnsi="Times New Roman"/>
          <w:sz w:val="16"/>
          <w:szCs w:val="16"/>
        </w:rPr>
        <w:t>Coordenador do Projeto</w:t>
      </w:r>
    </w:p>
    <w:p w:rsidR="00386AA2" w:rsidRDefault="00A8064E" w:rsidP="006A1B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B4E">
        <w:rPr>
          <w:rFonts w:ascii="Times New Roman" w:hAnsi="Times New Roman" w:cs="Times New Roman"/>
          <w:b/>
          <w:sz w:val="24"/>
          <w:szCs w:val="24"/>
        </w:rPr>
        <w:lastRenderedPageBreak/>
        <w:t>OBJETIVOS:</w:t>
      </w:r>
      <w:r w:rsidR="00134747" w:rsidRPr="006A1B4E">
        <w:rPr>
          <w:rFonts w:ascii="Times New Roman" w:hAnsi="Times New Roman" w:cs="Times New Roman"/>
          <w:sz w:val="24"/>
          <w:szCs w:val="24"/>
        </w:rPr>
        <w:t xml:space="preserve"> Esse trabalho tem como objetivo descrever um relato de experiência como monitora durante o meu o curso de Graduação em Enfermagem na disciplina de Atenção à Saúde do </w:t>
      </w:r>
      <w:proofErr w:type="gramStart"/>
      <w:r w:rsidR="00134747" w:rsidRPr="006A1B4E">
        <w:rPr>
          <w:rFonts w:ascii="Times New Roman" w:hAnsi="Times New Roman" w:cs="Times New Roman"/>
          <w:sz w:val="24"/>
          <w:szCs w:val="24"/>
        </w:rPr>
        <w:t>Adulto e Idoso II</w:t>
      </w:r>
      <w:proofErr w:type="gramEnd"/>
      <w:r w:rsidR="00134747" w:rsidRPr="006A1B4E">
        <w:rPr>
          <w:rFonts w:ascii="Times New Roman" w:hAnsi="Times New Roman" w:cs="Times New Roman"/>
          <w:sz w:val="24"/>
          <w:szCs w:val="24"/>
        </w:rPr>
        <w:t>, durante o período letivo de 2012.1.</w:t>
      </w:r>
      <w:r w:rsidRPr="006A1B4E">
        <w:rPr>
          <w:rFonts w:ascii="Times New Roman" w:hAnsi="Times New Roman" w:cs="Times New Roman"/>
          <w:sz w:val="24"/>
          <w:szCs w:val="24"/>
        </w:rPr>
        <w:t xml:space="preserve"> </w:t>
      </w:r>
      <w:r w:rsidRPr="006A1B4E">
        <w:rPr>
          <w:rFonts w:ascii="Times New Roman" w:hAnsi="Times New Roman" w:cs="Times New Roman"/>
          <w:b/>
          <w:sz w:val="24"/>
          <w:szCs w:val="24"/>
        </w:rPr>
        <w:t>METODOS E RESULTADOS:</w:t>
      </w:r>
      <w:r w:rsidR="00BC162D" w:rsidRPr="006A1B4E">
        <w:rPr>
          <w:rFonts w:ascii="Times New Roman" w:hAnsi="Times New Roman" w:cs="Times New Roman"/>
          <w:sz w:val="24"/>
          <w:szCs w:val="24"/>
        </w:rPr>
        <w:t xml:space="preserve"> Trata-se de relato de experiência, descritivo, sobre as atividades de monitoria desenvolvida com colaboração das professoras do Departame</w:t>
      </w:r>
      <w:r w:rsidR="000510C5" w:rsidRPr="006A1B4E">
        <w:rPr>
          <w:rFonts w:ascii="Times New Roman" w:hAnsi="Times New Roman" w:cs="Times New Roman"/>
          <w:sz w:val="24"/>
          <w:szCs w:val="24"/>
        </w:rPr>
        <w:t>nto de Enfermagem Clínica</w:t>
      </w:r>
      <w:r w:rsidR="0087652E" w:rsidRPr="006A1B4E">
        <w:rPr>
          <w:rFonts w:ascii="Times New Roman" w:hAnsi="Times New Roman" w:cs="Times New Roman"/>
          <w:sz w:val="24"/>
          <w:szCs w:val="24"/>
        </w:rPr>
        <w:t xml:space="preserve"> no hospital Clementino Fraga que</w:t>
      </w:r>
      <w:r w:rsidR="00BC162D" w:rsidRPr="006A1B4E">
        <w:rPr>
          <w:rFonts w:ascii="Times New Roman" w:hAnsi="Times New Roman" w:cs="Times New Roman"/>
          <w:sz w:val="24"/>
          <w:szCs w:val="24"/>
        </w:rPr>
        <w:t xml:space="preserve"> foram realizadas nos meses abril a julho de 2012. </w:t>
      </w:r>
      <w:r w:rsidR="00A52589" w:rsidRPr="006A1B4E">
        <w:rPr>
          <w:rFonts w:ascii="Times New Roman" w:hAnsi="Times New Roman" w:cs="Times New Roman"/>
          <w:sz w:val="24"/>
          <w:szCs w:val="24"/>
        </w:rPr>
        <w:t>A monitoria</w:t>
      </w:r>
      <w:r w:rsidR="0087652E" w:rsidRPr="006A1B4E">
        <w:rPr>
          <w:rFonts w:ascii="Times New Roman" w:hAnsi="Times New Roman" w:cs="Times New Roman"/>
          <w:sz w:val="24"/>
          <w:szCs w:val="24"/>
        </w:rPr>
        <w:t xml:space="preserve"> como procedimento pedagógico, tem</w:t>
      </w:r>
      <w:r w:rsidR="00A52589" w:rsidRPr="006A1B4E">
        <w:rPr>
          <w:rFonts w:ascii="Times New Roman" w:hAnsi="Times New Roman" w:cs="Times New Roman"/>
          <w:sz w:val="24"/>
          <w:szCs w:val="24"/>
        </w:rPr>
        <w:t xml:space="preserve"> demonstrado sua utilidade, à medida que atende às dimensões “política, técnica, e humana da prática pe</w:t>
      </w:r>
      <w:r w:rsidR="00D40E00" w:rsidRPr="006A1B4E">
        <w:rPr>
          <w:rFonts w:ascii="Times New Roman" w:hAnsi="Times New Roman" w:cs="Times New Roman"/>
          <w:sz w:val="24"/>
          <w:szCs w:val="24"/>
        </w:rPr>
        <w:t>dagógica” (</w:t>
      </w:r>
      <w:proofErr w:type="spellStart"/>
      <w:r w:rsidR="00D40E00" w:rsidRPr="006A1B4E">
        <w:rPr>
          <w:rFonts w:ascii="Times New Roman" w:hAnsi="Times New Roman" w:cs="Times New Roman"/>
          <w:sz w:val="24"/>
          <w:szCs w:val="24"/>
        </w:rPr>
        <w:t>Candau</w:t>
      </w:r>
      <w:proofErr w:type="spellEnd"/>
      <w:r w:rsidR="00D40E00" w:rsidRPr="006A1B4E">
        <w:rPr>
          <w:rFonts w:ascii="Times New Roman" w:hAnsi="Times New Roman" w:cs="Times New Roman"/>
          <w:sz w:val="24"/>
          <w:szCs w:val="24"/>
        </w:rPr>
        <w:t xml:space="preserve">, p.12-22). </w:t>
      </w:r>
      <w:r w:rsidR="00BC162D" w:rsidRPr="006A1B4E">
        <w:rPr>
          <w:rFonts w:ascii="Times New Roman" w:hAnsi="Times New Roman" w:cs="Times New Roman"/>
          <w:sz w:val="24"/>
          <w:szCs w:val="24"/>
        </w:rPr>
        <w:t>Esta atividade contribuiu para um aprendizado diferenciado, pela orientação e confiança recebida por parte dos professores</w:t>
      </w:r>
      <w:r w:rsidR="000510C5" w:rsidRPr="006A1B4E">
        <w:rPr>
          <w:rFonts w:ascii="Times New Roman" w:hAnsi="Times New Roman" w:cs="Times New Roman"/>
          <w:sz w:val="24"/>
          <w:szCs w:val="24"/>
        </w:rPr>
        <w:t xml:space="preserve"> na realização d</w:t>
      </w:r>
      <w:r w:rsidR="00BC162D" w:rsidRPr="006A1B4E">
        <w:rPr>
          <w:rFonts w:ascii="Times New Roman" w:hAnsi="Times New Roman" w:cs="Times New Roman"/>
          <w:sz w:val="24"/>
          <w:szCs w:val="24"/>
        </w:rPr>
        <w:t>as monitorias em unidades de internação do hospital</w:t>
      </w:r>
      <w:r w:rsidR="00ED3D1E" w:rsidRPr="006A1B4E">
        <w:rPr>
          <w:rFonts w:ascii="Times New Roman" w:hAnsi="Times New Roman" w:cs="Times New Roman"/>
          <w:sz w:val="24"/>
          <w:szCs w:val="24"/>
        </w:rPr>
        <w:t xml:space="preserve"> Clementino </w:t>
      </w:r>
      <w:r w:rsidR="001A6DE6" w:rsidRPr="006A1B4E">
        <w:rPr>
          <w:rFonts w:ascii="Times New Roman" w:hAnsi="Times New Roman" w:cs="Times New Roman"/>
          <w:sz w:val="24"/>
          <w:szCs w:val="24"/>
        </w:rPr>
        <w:t>Fraga</w:t>
      </w:r>
      <w:r w:rsidR="00BC162D" w:rsidRPr="006A1B4E">
        <w:rPr>
          <w:rFonts w:ascii="Times New Roman" w:hAnsi="Times New Roman" w:cs="Times New Roman"/>
          <w:sz w:val="24"/>
          <w:szCs w:val="24"/>
        </w:rPr>
        <w:t>. Visto o aporte teórico das di</w:t>
      </w:r>
      <w:r w:rsidR="000510C5" w:rsidRPr="006A1B4E">
        <w:rPr>
          <w:rFonts w:ascii="Times New Roman" w:hAnsi="Times New Roman" w:cs="Times New Roman"/>
          <w:sz w:val="24"/>
          <w:szCs w:val="24"/>
        </w:rPr>
        <w:t xml:space="preserve">sciplinas com </w:t>
      </w:r>
      <w:r w:rsidR="007E3854" w:rsidRPr="006A1B4E">
        <w:rPr>
          <w:rFonts w:ascii="Times New Roman" w:hAnsi="Times New Roman" w:cs="Times New Roman"/>
          <w:sz w:val="24"/>
          <w:szCs w:val="24"/>
        </w:rPr>
        <w:t xml:space="preserve">exposição dos assuntos </w:t>
      </w:r>
      <w:r w:rsidR="000510C5" w:rsidRPr="006A1B4E">
        <w:rPr>
          <w:rFonts w:ascii="Times New Roman" w:hAnsi="Times New Roman" w:cs="Times New Roman"/>
          <w:sz w:val="24"/>
          <w:szCs w:val="24"/>
        </w:rPr>
        <w:t>em sala os alunos tinham com o monitor um elo de confianças para a excursão de algumas atividade</w:t>
      </w:r>
      <w:r w:rsidR="001A6DE6" w:rsidRPr="006A1B4E">
        <w:rPr>
          <w:rFonts w:ascii="Times New Roman" w:hAnsi="Times New Roman" w:cs="Times New Roman"/>
          <w:sz w:val="24"/>
          <w:szCs w:val="24"/>
        </w:rPr>
        <w:t>s</w:t>
      </w:r>
      <w:r w:rsidR="007E3854" w:rsidRPr="006A1B4E">
        <w:rPr>
          <w:rFonts w:ascii="Times New Roman" w:hAnsi="Times New Roman" w:cs="Times New Roman"/>
          <w:sz w:val="24"/>
          <w:szCs w:val="24"/>
        </w:rPr>
        <w:t xml:space="preserve"> práticas </w:t>
      </w:r>
      <w:r w:rsidR="000510C5" w:rsidRPr="006A1B4E">
        <w:rPr>
          <w:rFonts w:ascii="Times New Roman" w:hAnsi="Times New Roman" w:cs="Times New Roman"/>
          <w:sz w:val="24"/>
          <w:szCs w:val="24"/>
        </w:rPr>
        <w:t>inerentes da disciplina</w:t>
      </w:r>
      <w:r w:rsidR="00BC162D" w:rsidRPr="006A1B4E">
        <w:rPr>
          <w:rFonts w:ascii="Times New Roman" w:hAnsi="Times New Roman" w:cs="Times New Roman"/>
          <w:sz w:val="24"/>
          <w:szCs w:val="24"/>
        </w:rPr>
        <w:t xml:space="preserve"> como: </w:t>
      </w:r>
      <w:r w:rsidR="000510C5" w:rsidRPr="006A1B4E">
        <w:rPr>
          <w:rFonts w:ascii="Times New Roman" w:hAnsi="Times New Roman" w:cs="Times New Roman"/>
          <w:sz w:val="24"/>
          <w:szCs w:val="24"/>
        </w:rPr>
        <w:t>conhecer os principais problemas clínicos dos adultos e idosos; reconhecer as necessidades de assistência de enfermagem ao adulto e idoso com problemas clínicos de saúde nos diferentes sistemas orgânicos; estar apto a desenvolver a assistência de enfermagem ao adulto e idoso com problemas clínicos de saúde nos diferentes sistemas orgânicos utilizando a sistematização da assistência de enfermagem;</w:t>
      </w:r>
      <w:r w:rsidR="001A6DE6" w:rsidRPr="006A1B4E">
        <w:rPr>
          <w:rFonts w:ascii="Times New Roman" w:hAnsi="Times New Roman" w:cs="Times New Roman"/>
          <w:sz w:val="24"/>
          <w:szCs w:val="24"/>
        </w:rPr>
        <w:t xml:space="preserve"> </w:t>
      </w:r>
      <w:r w:rsidR="000510C5" w:rsidRPr="006A1B4E">
        <w:rPr>
          <w:rFonts w:ascii="Times New Roman" w:hAnsi="Times New Roman" w:cs="Times New Roman"/>
          <w:sz w:val="24"/>
          <w:szCs w:val="24"/>
        </w:rPr>
        <w:t xml:space="preserve">prestar assistência de enfermagem ao adulto e idoso com neoplasia em situação de tratamento, reabilitação e paliação, considerando sua individualidade, modo de vida e direitos; compreender métodos de avaliação diagnóstica de interesse para enfermagem; </w:t>
      </w:r>
      <w:proofErr w:type="gramStart"/>
      <w:r w:rsidR="000510C5" w:rsidRPr="006A1B4E">
        <w:rPr>
          <w:rFonts w:ascii="Times New Roman" w:hAnsi="Times New Roman" w:cs="Times New Roman"/>
          <w:sz w:val="24"/>
          <w:szCs w:val="24"/>
        </w:rPr>
        <w:t>implementar</w:t>
      </w:r>
      <w:proofErr w:type="gramEnd"/>
      <w:r w:rsidR="000510C5" w:rsidRPr="006A1B4E">
        <w:rPr>
          <w:rFonts w:ascii="Times New Roman" w:hAnsi="Times New Roman" w:cs="Times New Roman"/>
          <w:sz w:val="24"/>
          <w:szCs w:val="24"/>
        </w:rPr>
        <w:t xml:space="preserve"> os princípios básicos da assistência de enfermagem ao indivíduo acometido por doenças transmissíveis, ao cuidador e família em nível ambulatorial e hospitalar em unidades de referência terciária; desenvolver habilidades para o cuidar de pacientes acometidos por doenças transmissíveis, incluindo o regime de isolamento em unidades de referência terciária; construir competências ao vivenciar situações reais para o cuidar de pacientes cometidos por doenças transmissíveis em nível ambulatorial e hospitalar de unidades de referência terciária, tendo como base a Sistematização da Assistência de Enfermagem.</w:t>
      </w:r>
      <w:r w:rsidR="00F96D30" w:rsidRPr="006A1B4E">
        <w:rPr>
          <w:rFonts w:ascii="Times New Roman" w:hAnsi="Times New Roman" w:cs="Times New Roman"/>
          <w:sz w:val="24"/>
          <w:szCs w:val="24"/>
        </w:rPr>
        <w:t xml:space="preserve"> </w:t>
      </w:r>
      <w:r w:rsidR="00AF7B7F" w:rsidRPr="006A1B4E">
        <w:rPr>
          <w:rFonts w:ascii="Times New Roman" w:hAnsi="Times New Roman" w:cs="Times New Roman"/>
          <w:sz w:val="24"/>
          <w:szCs w:val="24"/>
        </w:rPr>
        <w:t xml:space="preserve">Segundo Schneider (2006), o trabalho da monitoria tem como principal foco a contribuição com o desenvolvimento da competência pedagógica e auxiliar os acadêmicos na apreensão e produção do conhecimento, é uma atividade formativa de ensino. </w:t>
      </w:r>
      <w:r w:rsidR="00F96D30" w:rsidRPr="006A1B4E">
        <w:rPr>
          <w:rFonts w:ascii="Times New Roman" w:hAnsi="Times New Roman" w:cs="Times New Roman"/>
          <w:b/>
          <w:sz w:val="24"/>
          <w:szCs w:val="24"/>
        </w:rPr>
        <w:t>CONCLUSÃO:</w:t>
      </w:r>
      <w:r w:rsidR="00B825E7" w:rsidRPr="006A1B4E">
        <w:rPr>
          <w:rFonts w:ascii="Times New Roman" w:hAnsi="Times New Roman" w:cs="Times New Roman"/>
          <w:sz w:val="24"/>
          <w:szCs w:val="24"/>
        </w:rPr>
        <w:t xml:space="preserve"> A monitoria é um espaço de aprendizagem para o aluno, favorecendo o seu crescimento pessoal, acadêmico e prof</w:t>
      </w:r>
      <w:r w:rsidR="00AF7B7F" w:rsidRPr="006A1B4E">
        <w:rPr>
          <w:rFonts w:ascii="Times New Roman" w:hAnsi="Times New Roman" w:cs="Times New Roman"/>
          <w:sz w:val="24"/>
          <w:szCs w:val="24"/>
        </w:rPr>
        <w:t>issional. Na perspectiva de trabalho em equipe</w:t>
      </w:r>
      <w:r w:rsidR="007B48F6" w:rsidRPr="006A1B4E">
        <w:rPr>
          <w:rFonts w:ascii="Times New Roman" w:hAnsi="Times New Roman" w:cs="Times New Roman"/>
          <w:sz w:val="24"/>
          <w:szCs w:val="24"/>
        </w:rPr>
        <w:t xml:space="preserve"> (</w:t>
      </w:r>
      <w:r w:rsidR="00AF7B7F" w:rsidRPr="006A1B4E">
        <w:rPr>
          <w:rFonts w:ascii="Times New Roman" w:hAnsi="Times New Roman" w:cs="Times New Roman"/>
          <w:sz w:val="24"/>
          <w:szCs w:val="24"/>
        </w:rPr>
        <w:t xml:space="preserve">monitor- monitorado- </w:t>
      </w:r>
      <w:r w:rsidR="00AF7B7F" w:rsidRPr="006A1B4E">
        <w:rPr>
          <w:rFonts w:ascii="Times New Roman" w:hAnsi="Times New Roman" w:cs="Times New Roman"/>
          <w:sz w:val="24"/>
          <w:szCs w:val="24"/>
        </w:rPr>
        <w:lastRenderedPageBreak/>
        <w:t>professor)</w:t>
      </w:r>
      <w:r w:rsidR="0087652E" w:rsidRPr="006A1B4E">
        <w:rPr>
          <w:rFonts w:ascii="Times New Roman" w:hAnsi="Times New Roman" w:cs="Times New Roman"/>
          <w:sz w:val="24"/>
          <w:szCs w:val="24"/>
        </w:rPr>
        <w:t>, Faria (2003)</w:t>
      </w:r>
      <w:r w:rsidR="00D04178">
        <w:rPr>
          <w:rFonts w:ascii="Times New Roman" w:hAnsi="Times New Roman" w:cs="Times New Roman"/>
          <w:sz w:val="24"/>
          <w:szCs w:val="24"/>
        </w:rPr>
        <w:t xml:space="preserve"> defende a ideia que </w:t>
      </w:r>
      <w:r w:rsidR="00AF7B7F" w:rsidRPr="006A1B4E">
        <w:rPr>
          <w:rFonts w:ascii="Times New Roman" w:hAnsi="Times New Roman" w:cs="Times New Roman"/>
          <w:sz w:val="24"/>
          <w:szCs w:val="24"/>
        </w:rPr>
        <w:t>um trabalho de monitoria não</w:t>
      </w:r>
      <w:r w:rsidR="00D04178">
        <w:rPr>
          <w:rFonts w:ascii="Times New Roman" w:hAnsi="Times New Roman" w:cs="Times New Roman"/>
          <w:sz w:val="24"/>
          <w:szCs w:val="24"/>
        </w:rPr>
        <w:t xml:space="preserve"> é</w:t>
      </w:r>
      <w:r w:rsidR="00AF7B7F" w:rsidRPr="006A1B4E">
        <w:rPr>
          <w:rFonts w:ascii="Times New Roman" w:hAnsi="Times New Roman" w:cs="Times New Roman"/>
          <w:sz w:val="24"/>
          <w:szCs w:val="24"/>
        </w:rPr>
        <w:t xml:space="preserve"> mais nos moldes como o apresentado anteriormente, mas através de uma atividade realizada concomitantemente com o trabalho do professor em sala de aula requerendo assim, uma participação mais ativa e colaborativa dos participantes no processo de ensino- aprendizagem. Seguindo mesmo pensamento das citações indiretas anteriores</w:t>
      </w:r>
      <w:r w:rsidR="00F96D30" w:rsidRPr="006A1B4E">
        <w:rPr>
          <w:rFonts w:ascii="Times New Roman" w:hAnsi="Times New Roman" w:cs="Times New Roman"/>
          <w:sz w:val="24"/>
          <w:szCs w:val="24"/>
        </w:rPr>
        <w:t xml:space="preserve"> os benefícios advindos da prática de monitoria são inestimáveis, colaborando, de forma ímpar, para a formação plena da pessoa</w:t>
      </w:r>
      <w:r w:rsidR="00B825E7" w:rsidRPr="006A1B4E">
        <w:rPr>
          <w:rFonts w:ascii="Times New Roman" w:hAnsi="Times New Roman" w:cs="Times New Roman"/>
          <w:sz w:val="24"/>
          <w:szCs w:val="24"/>
        </w:rPr>
        <w:t xml:space="preserve"> mesmo que não deseje seguir a área acadêmica</w:t>
      </w:r>
      <w:r w:rsidR="00F96D30" w:rsidRPr="006A1B4E">
        <w:rPr>
          <w:rFonts w:ascii="Times New Roman" w:hAnsi="Times New Roman" w:cs="Times New Roman"/>
          <w:sz w:val="24"/>
          <w:szCs w:val="24"/>
        </w:rPr>
        <w:t>.</w:t>
      </w:r>
      <w:r w:rsidR="00DE546D" w:rsidRPr="006A1B4E">
        <w:rPr>
          <w:rFonts w:ascii="Times New Roman" w:hAnsi="Times New Roman" w:cs="Times New Roman"/>
          <w:sz w:val="24"/>
          <w:szCs w:val="24"/>
        </w:rPr>
        <w:t xml:space="preserve"> O trabalho que desenvolvemos enquanto </w:t>
      </w:r>
      <w:r w:rsidR="00D04178" w:rsidRPr="006A1B4E">
        <w:rPr>
          <w:rFonts w:ascii="Times New Roman" w:hAnsi="Times New Roman" w:cs="Times New Roman"/>
          <w:sz w:val="24"/>
          <w:szCs w:val="24"/>
        </w:rPr>
        <w:t>monitores foram</w:t>
      </w:r>
      <w:r w:rsidR="00DE546D" w:rsidRPr="006A1B4E">
        <w:rPr>
          <w:rFonts w:ascii="Times New Roman" w:hAnsi="Times New Roman" w:cs="Times New Roman"/>
          <w:sz w:val="24"/>
          <w:szCs w:val="24"/>
        </w:rPr>
        <w:t xml:space="preserve"> de fundamental importância no contexto universitário e profissional e levaremos essa experiência pelo resto de nossas vidas. Consideramos que a experiência se constituiu em aprendizado para monitor, monitorados e professores colaboradores, uma vez que a troca de conhecimentos transforma aqueles que entendem a educação como uma via horizontal onde todos os envolvidos sempre saem ganhando.</w:t>
      </w:r>
    </w:p>
    <w:p w:rsidR="00403477" w:rsidRPr="006A1B4E" w:rsidRDefault="00403477" w:rsidP="006A1B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477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403477">
        <w:rPr>
          <w:rFonts w:ascii="Times New Roman" w:hAnsi="Times New Roman" w:cs="Times New Roman"/>
          <w:sz w:val="24"/>
          <w:szCs w:val="24"/>
        </w:rPr>
        <w:t>: Relato de experiência, Enfermagem, Monitoria.</w:t>
      </w:r>
    </w:p>
    <w:p w:rsidR="00D40E00" w:rsidRPr="006A1B4E" w:rsidRDefault="00D40E00" w:rsidP="006A1B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B4E">
        <w:rPr>
          <w:rFonts w:ascii="Times New Roman" w:hAnsi="Times New Roman" w:cs="Times New Roman"/>
          <w:b/>
          <w:sz w:val="24"/>
          <w:szCs w:val="24"/>
        </w:rPr>
        <w:t>REFERÊNCIAS :</w:t>
      </w:r>
      <w:proofErr w:type="gramEnd"/>
      <w:r w:rsidRPr="006A1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8F6" w:rsidRDefault="007B48F6" w:rsidP="0040347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1B4E">
        <w:rPr>
          <w:rFonts w:ascii="Times New Roman" w:hAnsi="Times New Roman" w:cs="Times New Roman"/>
          <w:sz w:val="24"/>
          <w:szCs w:val="24"/>
        </w:rPr>
        <w:t>BRASIL. Senado Federal, Lei Federal n.º 9.394, de 20 de dezembro de 1996.</w:t>
      </w:r>
    </w:p>
    <w:p w:rsidR="00403477" w:rsidRPr="006A1B4E" w:rsidRDefault="00403477" w:rsidP="0040347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40E00" w:rsidRDefault="00D40E00" w:rsidP="0040347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1B4E">
        <w:rPr>
          <w:rFonts w:ascii="Times New Roman" w:hAnsi="Times New Roman" w:cs="Times New Roman"/>
          <w:sz w:val="24"/>
          <w:szCs w:val="24"/>
        </w:rPr>
        <w:t xml:space="preserve">CANDAU, V. M. F. </w:t>
      </w:r>
      <w:r w:rsidRPr="00403477">
        <w:rPr>
          <w:rFonts w:ascii="Times New Roman" w:hAnsi="Times New Roman" w:cs="Times New Roman"/>
          <w:i/>
          <w:sz w:val="24"/>
          <w:szCs w:val="24"/>
        </w:rPr>
        <w:t>A didática em questão e a formação de educadores-exaltação à negação</w:t>
      </w:r>
      <w:r w:rsidRPr="006A1B4E">
        <w:rPr>
          <w:rFonts w:ascii="Times New Roman" w:hAnsi="Times New Roman" w:cs="Times New Roman"/>
          <w:sz w:val="24"/>
          <w:szCs w:val="24"/>
        </w:rPr>
        <w:t>: a busca da relevância. In: CANDAU, V. M. F. (</w:t>
      </w:r>
      <w:proofErr w:type="spellStart"/>
      <w:r w:rsidRPr="006A1B4E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6A1B4E">
        <w:rPr>
          <w:rFonts w:ascii="Times New Roman" w:hAnsi="Times New Roman" w:cs="Times New Roman"/>
          <w:sz w:val="24"/>
          <w:szCs w:val="24"/>
        </w:rPr>
        <w:t>), A didática em questão. Petrópolis: Vozes, 1986, p. 12-22.</w:t>
      </w:r>
    </w:p>
    <w:p w:rsidR="00403477" w:rsidRPr="006A1B4E" w:rsidRDefault="00403477" w:rsidP="0040347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B48F6" w:rsidRDefault="007B48F6" w:rsidP="0040347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1B4E">
        <w:rPr>
          <w:rFonts w:ascii="Times New Roman" w:hAnsi="Times New Roman" w:cs="Times New Roman"/>
          <w:sz w:val="24"/>
          <w:szCs w:val="24"/>
        </w:rPr>
        <w:t xml:space="preserve">FARIA, J. P. </w:t>
      </w:r>
      <w:r w:rsidRPr="00403477">
        <w:rPr>
          <w:rFonts w:ascii="Times New Roman" w:hAnsi="Times New Roman" w:cs="Times New Roman"/>
          <w:i/>
          <w:sz w:val="24"/>
          <w:szCs w:val="24"/>
        </w:rPr>
        <w:t>A monitoria como prática colaborativa na universidade</w:t>
      </w:r>
      <w:r w:rsidRPr="006A1B4E">
        <w:rPr>
          <w:rFonts w:ascii="Times New Roman" w:hAnsi="Times New Roman" w:cs="Times New Roman"/>
          <w:sz w:val="24"/>
          <w:szCs w:val="24"/>
        </w:rPr>
        <w:t xml:space="preserve">. Dissertação de Mestrado. Programa de Pós-Graduação em Linguística Aplicada e Estudos da </w:t>
      </w:r>
      <w:proofErr w:type="spellStart"/>
      <w:r w:rsidRPr="006A1B4E">
        <w:rPr>
          <w:rFonts w:ascii="Times New Roman" w:hAnsi="Times New Roman" w:cs="Times New Roman"/>
          <w:sz w:val="24"/>
          <w:szCs w:val="24"/>
        </w:rPr>
        <w:t>Linguaguem</w:t>
      </w:r>
      <w:proofErr w:type="spellEnd"/>
      <w:r w:rsidRPr="006A1B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B4E">
        <w:rPr>
          <w:rFonts w:ascii="Times New Roman" w:hAnsi="Times New Roman" w:cs="Times New Roman"/>
          <w:sz w:val="24"/>
          <w:szCs w:val="24"/>
        </w:rPr>
        <w:t>Pontificia</w:t>
      </w:r>
      <w:proofErr w:type="spellEnd"/>
      <w:r w:rsidRPr="006A1B4E">
        <w:rPr>
          <w:rFonts w:ascii="Times New Roman" w:hAnsi="Times New Roman" w:cs="Times New Roman"/>
          <w:sz w:val="24"/>
          <w:szCs w:val="24"/>
        </w:rPr>
        <w:t xml:space="preserve"> Universidade Católica de São Paulo, 2003.</w:t>
      </w:r>
    </w:p>
    <w:p w:rsidR="00403477" w:rsidRPr="006A1B4E" w:rsidRDefault="00403477" w:rsidP="0040347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727C8" w:rsidRDefault="001727C8" w:rsidP="0040347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1B4E">
        <w:rPr>
          <w:rFonts w:ascii="Times New Roman" w:hAnsi="Times New Roman" w:cs="Times New Roman"/>
          <w:sz w:val="24"/>
          <w:szCs w:val="24"/>
        </w:rPr>
        <w:t xml:space="preserve">NASCIMENTO, M. da C.; PEREIRA, L. da S.; AGUIAR, S. R. V. MONITORIA ACADÊMICA: UM INSTRUMENTO DE SOCIALIZAÇÃO E APLICAÇÃO DO CONHECIMENTO CIENTÍFICO. </w:t>
      </w:r>
      <w:r w:rsidRPr="00403477">
        <w:rPr>
          <w:rFonts w:ascii="Times New Roman" w:hAnsi="Times New Roman" w:cs="Times New Roman"/>
          <w:i/>
          <w:sz w:val="24"/>
          <w:szCs w:val="24"/>
        </w:rPr>
        <w:t>Anais do 12° congresso brasileiro de medicina da família e comunidade.</w:t>
      </w:r>
      <w:r w:rsidRPr="006A1B4E">
        <w:rPr>
          <w:rFonts w:ascii="Times New Roman" w:hAnsi="Times New Roman" w:cs="Times New Roman"/>
          <w:sz w:val="24"/>
          <w:szCs w:val="24"/>
        </w:rPr>
        <w:t xml:space="preserve"> N 12. 2013.</w:t>
      </w:r>
    </w:p>
    <w:p w:rsidR="00403477" w:rsidRPr="006A1B4E" w:rsidRDefault="00403477" w:rsidP="0040347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27C8" w:rsidRPr="006A1B4E" w:rsidRDefault="001727C8" w:rsidP="0040347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1B4E">
        <w:rPr>
          <w:rFonts w:ascii="Times New Roman" w:hAnsi="Times New Roman" w:cs="Times New Roman"/>
          <w:sz w:val="24"/>
          <w:szCs w:val="24"/>
        </w:rPr>
        <w:t xml:space="preserve">SCHNEIDER, M.S.P.S. Monitoria: instrumento para trabalhar com a diversidade de conhecimento em sala de aula. </w:t>
      </w:r>
      <w:r w:rsidRPr="00403477">
        <w:rPr>
          <w:rFonts w:ascii="Times New Roman" w:hAnsi="Times New Roman" w:cs="Times New Roman"/>
          <w:i/>
          <w:sz w:val="24"/>
          <w:szCs w:val="24"/>
        </w:rPr>
        <w:t>Revista Eletrônica Espaço Acadêmico</w:t>
      </w:r>
      <w:r w:rsidRPr="006A1B4E">
        <w:rPr>
          <w:rFonts w:ascii="Times New Roman" w:hAnsi="Times New Roman" w:cs="Times New Roman"/>
          <w:sz w:val="24"/>
          <w:szCs w:val="24"/>
        </w:rPr>
        <w:t>, v. Mensal, p.65, 2006.</w:t>
      </w:r>
    </w:p>
    <w:p w:rsidR="001727C8" w:rsidRDefault="001727C8" w:rsidP="0040347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1727C8" w:rsidSect="00640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D1F93"/>
    <w:multiLevelType w:val="hybridMultilevel"/>
    <w:tmpl w:val="F4DAD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6AA2"/>
    <w:rsid w:val="00007A92"/>
    <w:rsid w:val="00016E21"/>
    <w:rsid w:val="000510C5"/>
    <w:rsid w:val="000762DB"/>
    <w:rsid w:val="00132BDF"/>
    <w:rsid w:val="00134747"/>
    <w:rsid w:val="001727C8"/>
    <w:rsid w:val="001A6DE6"/>
    <w:rsid w:val="00217F5B"/>
    <w:rsid w:val="0033325D"/>
    <w:rsid w:val="00362DFD"/>
    <w:rsid w:val="00386AA2"/>
    <w:rsid w:val="00396162"/>
    <w:rsid w:val="00396464"/>
    <w:rsid w:val="003B6619"/>
    <w:rsid w:val="003F6B16"/>
    <w:rsid w:val="00403477"/>
    <w:rsid w:val="0042740D"/>
    <w:rsid w:val="0046630A"/>
    <w:rsid w:val="00515154"/>
    <w:rsid w:val="005B0B46"/>
    <w:rsid w:val="005E6027"/>
    <w:rsid w:val="006249B7"/>
    <w:rsid w:val="006406BD"/>
    <w:rsid w:val="00666661"/>
    <w:rsid w:val="006A1B4E"/>
    <w:rsid w:val="006C5178"/>
    <w:rsid w:val="007B48F6"/>
    <w:rsid w:val="007E3854"/>
    <w:rsid w:val="00803920"/>
    <w:rsid w:val="0087652E"/>
    <w:rsid w:val="008B4F66"/>
    <w:rsid w:val="0090649E"/>
    <w:rsid w:val="009136A0"/>
    <w:rsid w:val="009E7CDE"/>
    <w:rsid w:val="00A379B8"/>
    <w:rsid w:val="00A52589"/>
    <w:rsid w:val="00A70D77"/>
    <w:rsid w:val="00A8064E"/>
    <w:rsid w:val="00AC543E"/>
    <w:rsid w:val="00AD263A"/>
    <w:rsid w:val="00AF7B7F"/>
    <w:rsid w:val="00B825E7"/>
    <w:rsid w:val="00BB114C"/>
    <w:rsid w:val="00BC162D"/>
    <w:rsid w:val="00BF2583"/>
    <w:rsid w:val="00C465B7"/>
    <w:rsid w:val="00D04178"/>
    <w:rsid w:val="00D40E00"/>
    <w:rsid w:val="00DE546D"/>
    <w:rsid w:val="00E0306F"/>
    <w:rsid w:val="00E17A42"/>
    <w:rsid w:val="00E52F0A"/>
    <w:rsid w:val="00E66E4F"/>
    <w:rsid w:val="00E8684C"/>
    <w:rsid w:val="00ED3D1E"/>
    <w:rsid w:val="00F9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E0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6619"/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6619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3B66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E0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6619"/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6619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3B66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1052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CEM</cp:lastModifiedBy>
  <cp:revision>8</cp:revision>
  <dcterms:created xsi:type="dcterms:W3CDTF">2013-10-24T11:41:00Z</dcterms:created>
  <dcterms:modified xsi:type="dcterms:W3CDTF">2014-07-14T19:56:00Z</dcterms:modified>
</cp:coreProperties>
</file>